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Pr="00241A3D" w:rsidRDefault="00E81F86" w:rsidP="00916FE0">
      <w:pPr>
        <w:pageBreakBefore/>
        <w:spacing w:after="0" w:line="240" w:lineRule="auto"/>
        <w:ind w:left="-567" w:hanging="709"/>
        <w:jc w:val="center"/>
        <w:rPr>
          <w:rFonts w:ascii="Arial" w:eastAsia="Times New Roman" w:hAnsi="Arial" w:cs="Arial"/>
          <w:b/>
          <w:bCs/>
          <w:color w:val="17365D"/>
          <w:sz w:val="24"/>
          <w:szCs w:val="21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Платные услуги населению </w:t>
      </w:r>
    </w:p>
    <w:p w:rsidR="00241A3D" w:rsidRPr="00241A3D" w:rsidRDefault="00241A3D" w:rsidP="0024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 xml:space="preserve">    В январе-</w:t>
      </w:r>
      <w:r w:rsidR="00175D85">
        <w:rPr>
          <w:rFonts w:ascii="Times New Roman" w:eastAsia="Calibri" w:hAnsi="Times New Roman" w:cs="Times New Roman"/>
        </w:rPr>
        <w:t>август</w:t>
      </w:r>
      <w:r w:rsidR="00916FE0">
        <w:rPr>
          <w:rFonts w:ascii="Times New Roman" w:eastAsia="Calibri" w:hAnsi="Times New Roman" w:cs="Times New Roman"/>
        </w:rPr>
        <w:t>е</w:t>
      </w:r>
      <w:r w:rsidRPr="00241A3D">
        <w:rPr>
          <w:rFonts w:ascii="Times New Roman" w:eastAsia="Calibri" w:hAnsi="Times New Roman" w:cs="Times New Roman"/>
        </w:rPr>
        <w:t xml:space="preserve"> 2022 г. населению г. Москвы по предварительным данным было оказано платных услуг на  </w:t>
      </w:r>
      <w:r w:rsidR="00916FE0">
        <w:rPr>
          <w:rFonts w:ascii="Times New Roman" w:eastAsia="Calibri" w:hAnsi="Times New Roman" w:cs="Times New Roman"/>
        </w:rPr>
        <w:t>1</w:t>
      </w:r>
      <w:r w:rsidR="00945EE2">
        <w:rPr>
          <w:rFonts w:ascii="Times New Roman" w:eastAsia="Calibri" w:hAnsi="Times New Roman" w:cs="Times New Roman"/>
        </w:rPr>
        <w:t>688,7</w:t>
      </w:r>
      <w:r w:rsidRPr="00241A3D">
        <w:rPr>
          <w:rFonts w:ascii="Times New Roman" w:eastAsia="Calibri" w:hAnsi="Times New Roman" w:cs="Times New Roman"/>
        </w:rPr>
        <w:t xml:space="preserve">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</w:t>
      </w:r>
      <w:r w:rsidR="00BA1A97">
        <w:rPr>
          <w:rFonts w:ascii="Times New Roman" w:eastAsia="Calibri" w:hAnsi="Times New Roman" w:cs="Times New Roman"/>
        </w:rPr>
        <w:t>1</w:t>
      </w:r>
      <w:r w:rsidR="00916FE0">
        <w:rPr>
          <w:rFonts w:ascii="Times New Roman" w:eastAsia="Calibri" w:hAnsi="Times New Roman" w:cs="Times New Roman"/>
        </w:rPr>
        <w:t>0</w:t>
      </w:r>
      <w:r w:rsidR="00945EE2">
        <w:rPr>
          <w:rFonts w:ascii="Times New Roman" w:eastAsia="Calibri" w:hAnsi="Times New Roman" w:cs="Times New Roman"/>
        </w:rPr>
        <w:t>6</w:t>
      </w:r>
      <w:r w:rsidR="00916FE0">
        <w:rPr>
          <w:rFonts w:ascii="Times New Roman" w:eastAsia="Calibri" w:hAnsi="Times New Roman" w:cs="Times New Roman"/>
        </w:rPr>
        <w:t>,</w:t>
      </w:r>
      <w:r w:rsidR="00945EE2">
        <w:rPr>
          <w:rFonts w:ascii="Times New Roman" w:eastAsia="Calibri" w:hAnsi="Times New Roman" w:cs="Times New Roman"/>
        </w:rPr>
        <w:t>8</w:t>
      </w:r>
      <w:r w:rsidRPr="00241A3D">
        <w:rPr>
          <w:rFonts w:ascii="Times New Roman" w:eastAsia="Calibri" w:hAnsi="Times New Roman" w:cs="Times New Roman"/>
        </w:rPr>
        <w:t>%  (в сопоставимых ценах) к январю-</w:t>
      </w:r>
      <w:r w:rsidR="00175D85">
        <w:rPr>
          <w:rFonts w:ascii="Times New Roman" w:eastAsia="Calibri" w:hAnsi="Times New Roman" w:cs="Times New Roman"/>
        </w:rPr>
        <w:t>августу</w:t>
      </w:r>
      <w:r w:rsidRPr="00241A3D">
        <w:rPr>
          <w:rFonts w:ascii="Times New Roman" w:eastAsia="Calibri" w:hAnsi="Times New Roman" w:cs="Times New Roman"/>
        </w:rPr>
        <w:t xml:space="preserve"> 2021 г.</w:t>
      </w:r>
    </w:p>
    <w:p w:rsidR="00241A3D" w:rsidRPr="00241A3D" w:rsidRDefault="00C627DD" w:rsidP="00916FE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41A3D" w:rsidRPr="0024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платных услуг населению по видам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32"/>
        <w:gridCol w:w="2032"/>
        <w:gridCol w:w="1748"/>
      </w:tblGrid>
      <w:tr w:rsidR="00241A3D" w:rsidRPr="00241A3D" w:rsidTr="00E2299A">
        <w:trPr>
          <w:trHeight w:val="20"/>
        </w:trPr>
        <w:tc>
          <w:tcPr>
            <w:tcW w:w="4111" w:type="dxa"/>
            <w:vMerge w:val="restart"/>
            <w:shd w:val="clear" w:color="auto" w:fill="FFFFFF" w:themeFill="background1"/>
          </w:tcPr>
          <w:p w:rsidR="00241A3D" w:rsidRPr="00241A3D" w:rsidRDefault="00241A3D" w:rsidP="001313E7">
            <w:pPr>
              <w:spacing w:before="60" w:after="60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241A3D" w:rsidRPr="00241A3D" w:rsidRDefault="00241A3D" w:rsidP="00175D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175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</w:t>
            </w:r>
          </w:p>
        </w:tc>
      </w:tr>
      <w:tr w:rsidR="00241A3D" w:rsidRPr="00241A3D" w:rsidTr="00E2299A">
        <w:trPr>
          <w:trHeight w:val="1344"/>
        </w:trPr>
        <w:tc>
          <w:tcPr>
            <w:tcW w:w="4111" w:type="dxa"/>
            <w:vMerge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Calibri" w:hAnsi="Times New Roman" w:cs="Times New Roman"/>
              </w:rPr>
              <w:t>в % к</w:t>
            </w:r>
          </w:p>
          <w:p w:rsidR="00241A3D" w:rsidRPr="00241A3D" w:rsidRDefault="00241A3D" w:rsidP="00175D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175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августу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г.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748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916FE0" w:rsidRPr="00945EE2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1688665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331FAC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106,8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110223,0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748" w:type="dxa"/>
            <w:vAlign w:val="bottom"/>
          </w:tcPr>
          <w:p w:rsidR="00916FE0" w:rsidRPr="000D7EE3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6,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Транспортные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522973,1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748" w:type="dxa"/>
            <w:vAlign w:val="bottom"/>
          </w:tcPr>
          <w:p w:rsidR="00916FE0" w:rsidRPr="00916FE0" w:rsidRDefault="00945EE2" w:rsidP="006C2C74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31,0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B75A91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>Почтовой связи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и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12250,9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0D7EE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5995,9</w:t>
            </w:r>
          </w:p>
        </w:tc>
        <w:tc>
          <w:tcPr>
            <w:tcW w:w="2032" w:type="dxa"/>
            <w:vAlign w:val="bottom"/>
          </w:tcPr>
          <w:p w:rsidR="00916FE0" w:rsidRPr="00976196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Style w:val="ac"/>
                <w:rFonts w:ascii="Times New Roman" w:hAnsi="Times New Roman"/>
                <w:bCs/>
                <w:sz w:val="18"/>
                <w:szCs w:val="22"/>
              </w:rPr>
              <w:footnoteReference w:customMarkFollows="1" w:id="1"/>
              <w:t>1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Телекоммуникационные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197339,2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48" w:type="dxa"/>
            <w:vAlign w:val="bottom"/>
          </w:tcPr>
          <w:p w:rsidR="00916FE0" w:rsidRPr="00976196" w:rsidRDefault="000D7EE3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11,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Жилищные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89670,7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="000D7EE3" w:rsidRPr="0097619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Коммунальные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142035,5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</w:t>
            </w:r>
            <w:r w:rsidR="00945EE2">
              <w:rPr>
                <w:rFonts w:ascii="Times New Roman" w:hAnsi="Times New Roman" w:cs="Times New Roman"/>
              </w:rPr>
              <w:t>6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945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  <w:vAlign w:val="bottom"/>
          </w:tcPr>
          <w:p w:rsidR="00916FE0" w:rsidRPr="00976196" w:rsidRDefault="006C2C74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8,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Культуры</w:t>
            </w:r>
          </w:p>
        </w:tc>
        <w:tc>
          <w:tcPr>
            <w:tcW w:w="2032" w:type="dxa"/>
            <w:vAlign w:val="bottom"/>
          </w:tcPr>
          <w:p w:rsidR="00916FE0" w:rsidRPr="002901ED" w:rsidRDefault="002901ED" w:rsidP="00970478">
            <w:pPr>
              <w:ind w:left="113" w:right="22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39299,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2,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75A91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Турист</w:t>
            </w:r>
            <w:r w:rsidR="00B75A91">
              <w:rPr>
                <w:rFonts w:ascii="Times New Roman" w:eastAsia="Calibri" w:hAnsi="Times New Roman" w:cs="Times New Roman"/>
                <w:snapToGrid w:val="0"/>
                <w:color w:val="000000"/>
              </w:rPr>
              <w:t>ские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31886,8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748" w:type="dxa"/>
            <w:vAlign w:val="bottom"/>
          </w:tcPr>
          <w:p w:rsidR="00916FE0" w:rsidRPr="00945EE2" w:rsidRDefault="00945EE2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1,9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22270,9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331FAC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услуги фитне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с-</w:t>
            </w:r>
            <w:proofErr w:type="gramEnd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центров и спортивных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клубов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14008,5</w:t>
            </w:r>
          </w:p>
        </w:tc>
        <w:tc>
          <w:tcPr>
            <w:tcW w:w="2032" w:type="dxa"/>
            <w:vAlign w:val="bottom"/>
          </w:tcPr>
          <w:p w:rsidR="00916FE0" w:rsidRPr="00976196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916FE0" w:rsidRPr="00976196" w:rsidRDefault="00945EE2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174768,1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8</w:t>
            </w:r>
            <w:r w:rsidR="00945EE2">
              <w:rPr>
                <w:rFonts w:ascii="Times New Roman" w:hAnsi="Times New Roman" w:cs="Times New Roman"/>
              </w:rPr>
              <w:t>8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945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97619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1E1036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Гостиниц и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аналогичных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945EE2" w:rsidP="001E1036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29215,4</w:t>
            </w:r>
          </w:p>
        </w:tc>
        <w:tc>
          <w:tcPr>
            <w:tcW w:w="2032" w:type="dxa"/>
            <w:vAlign w:val="bottom"/>
          </w:tcPr>
          <w:p w:rsidR="00CE526B" w:rsidRPr="00976196" w:rsidRDefault="00945EE2" w:rsidP="001E1036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E1036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1,7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Специализированных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945EE2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4812,5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</w:t>
            </w:r>
            <w:r w:rsidR="00945EE2">
              <w:rPr>
                <w:rFonts w:ascii="Times New Roman" w:hAnsi="Times New Roman" w:cs="Times New Roman"/>
              </w:rPr>
              <w:t>8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945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санаторно-курортных  организаций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1015,2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7C6F4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</w:t>
            </w:r>
            <w:r w:rsidR="007C6F4D">
              <w:rPr>
                <w:rFonts w:ascii="Times New Roman" w:hAnsi="Times New Roman" w:cs="Times New Roman"/>
              </w:rPr>
              <w:t>0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7C6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1988,4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13370,5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128474,7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7C6F4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116,</w:t>
            </w:r>
            <w:r w:rsidR="007C6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7C6F4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7,</w:t>
            </w:r>
            <w:r w:rsidR="007C6F4D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7C6F4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99,</w:t>
            </w:r>
            <w:r w:rsidR="007C6F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Прочие  платные услуги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167010,3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331FAC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9,9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  <w:vertAlign w:val="superscript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электронные услуги и сервисы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области информационн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коммуникационных технологий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67848,8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76196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4,0</w:t>
            </w:r>
          </w:p>
        </w:tc>
      </w:tr>
    </w:tbl>
    <w:p w:rsidR="00241A3D" w:rsidRPr="00241A3D" w:rsidRDefault="009D53EF" w:rsidP="00385D5B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735965</wp:posOffset>
                </wp:positionV>
                <wp:extent cx="4476750" cy="72390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723900"/>
                          <a:chOff x="0" y="0"/>
                          <a:chExt cx="4476750" cy="72390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decodeit.ru/image.php?type=qr&amp;value=https%3A%2F%2Fforms.yandex.ru%2Fu%2F6310aaee73d28b5879413818%2F%3Fregion%3Dmoscow%26material%3D31518475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85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3EF" w:rsidRPr="009D53EF" w:rsidRDefault="009D53EF" w:rsidP="009D53E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9D53E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9D53EF" w:rsidRPr="009D53EF" w:rsidRDefault="009D53EF" w:rsidP="009D53E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9D53EF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152.55pt;margin-top:57.95pt;width:352.5pt;height:57pt;z-index:251660288" coordsize="44767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decodeit.ru/image.php?type=qr&amp;value=https%3A%2F%2Fforms.yandex.ru%2Fu%2F6310aaee73d28b5879413818%2F%3Fregion%3Dmoscow%26material%3D31518475" href="https://forms.yandex.ru/u/6310aaee73d28b5879413818/?region=moscow&amp;material=31518475" style="position:absolute;left:37528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/glHBAAAA2gAAAA8AAABkcnMvZG93bnJldi54bWxEj0+LwjAUxO/CfofwFvamqbsiUo1SRGHZ&#10;i/jn4u3RPNti89JNYm2/vREEj8PM/IZZrDpTi5acrywrGI8SEMS51RUXCk7H7XAGwgdkjbVlUtCT&#10;h9XyY7DAVNs776k9hEJECPsUFZQhNKmUPi/JoB/Zhjh6F+sMhihdIbXDe4SbWn4nyVQarDgulNjQ&#10;uqT8ergZBXxym2T3h22WbSZE//26786VUl+fXTYHEagL7/Cr/asV/MD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/glHBAAAA2gAAAA8AAAAAAAAAAAAAAAAAnwIA&#10;AGRycy9kb3ducmV2LnhtbFBLBQYAAAAABAAEAPcAAACNAwAAAAA=&#10;" o:button="t"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3905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9D53EF" w:rsidRPr="009D53EF" w:rsidRDefault="009D53EF" w:rsidP="009D53E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D53EF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9D53EF" w:rsidRPr="009D53EF" w:rsidRDefault="009D53EF" w:rsidP="009D53E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D53EF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1A3D" w:rsidRPr="00241A3D" w:rsidSect="009D53EF">
      <w:footerReference w:type="default" r:id="rId11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C" w:rsidRDefault="0048240C" w:rsidP="00F8772B">
      <w:pPr>
        <w:spacing w:after="0" w:line="240" w:lineRule="auto"/>
      </w:pPr>
      <w:r>
        <w:separator/>
      </w:r>
    </w:p>
  </w:endnote>
  <w:endnote w:type="continuationSeparator" w:id="0">
    <w:p w:rsidR="0048240C" w:rsidRDefault="0048240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C" w:rsidRDefault="0048240C" w:rsidP="00F8772B">
      <w:pPr>
        <w:spacing w:after="0" w:line="240" w:lineRule="auto"/>
      </w:pPr>
      <w:r>
        <w:separator/>
      </w:r>
    </w:p>
  </w:footnote>
  <w:footnote w:type="continuationSeparator" w:id="0">
    <w:p w:rsidR="0048240C" w:rsidRDefault="0048240C" w:rsidP="00F8772B">
      <w:pPr>
        <w:spacing w:after="0" w:line="240" w:lineRule="auto"/>
      </w:pPr>
      <w:r>
        <w:continuationSeparator/>
      </w:r>
    </w:p>
  </w:footnote>
  <w:footnote w:id="1">
    <w:p w:rsidR="00916FE0" w:rsidRPr="00916FE0" w:rsidRDefault="00916FE0" w:rsidP="00385D5B">
      <w:pPr>
        <w:widowControl w:val="0"/>
        <w:tabs>
          <w:tab w:val="left" w:pos="6150"/>
        </w:tabs>
      </w:pP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услугами облачных хранилищ данных.</w:t>
      </w:r>
      <w:r w:rsidRPr="00241A3D">
        <w:rPr>
          <w:rFonts w:ascii="Times New Roman" w:eastAsia="Calibri" w:hAnsi="Times New Roman" w:cs="Times New Roman"/>
          <w:sz w:val="18"/>
          <w:szCs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0110"/>
    <w:rsid w:val="00032340"/>
    <w:rsid w:val="00044BEB"/>
    <w:rsid w:val="00063FD6"/>
    <w:rsid w:val="00097CC6"/>
    <w:rsid w:val="000D7EE3"/>
    <w:rsid w:val="000F2B3F"/>
    <w:rsid w:val="0010520A"/>
    <w:rsid w:val="001313E7"/>
    <w:rsid w:val="001535A2"/>
    <w:rsid w:val="0016023B"/>
    <w:rsid w:val="00175D85"/>
    <w:rsid w:val="00241A3D"/>
    <w:rsid w:val="002901ED"/>
    <w:rsid w:val="002D74D5"/>
    <w:rsid w:val="00331FAC"/>
    <w:rsid w:val="00385D5B"/>
    <w:rsid w:val="003F69E8"/>
    <w:rsid w:val="0048240C"/>
    <w:rsid w:val="00486AD8"/>
    <w:rsid w:val="00492978"/>
    <w:rsid w:val="004C21D9"/>
    <w:rsid w:val="004D29ED"/>
    <w:rsid w:val="005B4603"/>
    <w:rsid w:val="005E3EE4"/>
    <w:rsid w:val="00636DA5"/>
    <w:rsid w:val="00637232"/>
    <w:rsid w:val="00645197"/>
    <w:rsid w:val="00662A8A"/>
    <w:rsid w:val="006C2C74"/>
    <w:rsid w:val="006D2EA4"/>
    <w:rsid w:val="00770CC2"/>
    <w:rsid w:val="007C0D68"/>
    <w:rsid w:val="007C6F4D"/>
    <w:rsid w:val="007D40D7"/>
    <w:rsid w:val="00813BCF"/>
    <w:rsid w:val="00832C61"/>
    <w:rsid w:val="008B6BB3"/>
    <w:rsid w:val="00906C51"/>
    <w:rsid w:val="00916FE0"/>
    <w:rsid w:val="00945EE2"/>
    <w:rsid w:val="00970478"/>
    <w:rsid w:val="00976196"/>
    <w:rsid w:val="00996632"/>
    <w:rsid w:val="009A1DDE"/>
    <w:rsid w:val="009D30C5"/>
    <w:rsid w:val="009D53EF"/>
    <w:rsid w:val="009F1BA6"/>
    <w:rsid w:val="00A02A2E"/>
    <w:rsid w:val="00A35BAC"/>
    <w:rsid w:val="00AC4E94"/>
    <w:rsid w:val="00B445B8"/>
    <w:rsid w:val="00B75A91"/>
    <w:rsid w:val="00BA1A97"/>
    <w:rsid w:val="00C0385F"/>
    <w:rsid w:val="00C627DD"/>
    <w:rsid w:val="00C974A6"/>
    <w:rsid w:val="00CC1D1F"/>
    <w:rsid w:val="00CE526B"/>
    <w:rsid w:val="00D36CA9"/>
    <w:rsid w:val="00DA52BE"/>
    <w:rsid w:val="00DF6D8D"/>
    <w:rsid w:val="00E20A80"/>
    <w:rsid w:val="00E2299A"/>
    <w:rsid w:val="00E45E41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145D-7560-4145-A2DD-366B158F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34</cp:revision>
  <cp:lastPrinted>2022-08-26T09:54:00Z</cp:lastPrinted>
  <dcterms:created xsi:type="dcterms:W3CDTF">2022-05-17T05:55:00Z</dcterms:created>
  <dcterms:modified xsi:type="dcterms:W3CDTF">2022-09-19T14:13:00Z</dcterms:modified>
</cp:coreProperties>
</file>